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4FA2" w14:textId="354F4DCE" w:rsidR="00360DDE" w:rsidRPr="00067AA5" w:rsidRDefault="00360DDE" w:rsidP="00067AA5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067AA5">
        <w:rPr>
          <w:b/>
          <w:bCs/>
        </w:rPr>
        <w:t xml:space="preserve">RESOLUCIÓN CONCURSO DOCENTE DERECHO </w:t>
      </w:r>
      <w:r w:rsidR="007545A8">
        <w:rPr>
          <w:b/>
          <w:bCs/>
        </w:rPr>
        <w:t>COMPARADO</w:t>
      </w:r>
    </w:p>
    <w:p w14:paraId="65678E07" w14:textId="77777777" w:rsidR="00360DDE" w:rsidRDefault="00360DDE" w:rsidP="00692F30">
      <w:pPr>
        <w:shd w:val="clear" w:color="auto" w:fill="FFFFFF"/>
        <w:spacing w:after="0" w:line="240" w:lineRule="auto"/>
      </w:pPr>
    </w:p>
    <w:p w14:paraId="08B4B0A0" w14:textId="0C82FB55" w:rsidR="00360DDE" w:rsidRDefault="00360DDE" w:rsidP="00D16F18">
      <w:pPr>
        <w:shd w:val="clear" w:color="auto" w:fill="FFFFFF"/>
        <w:spacing w:after="0" w:line="240" w:lineRule="auto"/>
        <w:jc w:val="both"/>
      </w:pPr>
      <w:r>
        <w:t xml:space="preserve">Considerando, </w:t>
      </w:r>
    </w:p>
    <w:p w14:paraId="17F0B071" w14:textId="77777777" w:rsidR="00D16F18" w:rsidRDefault="00D16F18" w:rsidP="00D16F18">
      <w:pPr>
        <w:shd w:val="clear" w:color="auto" w:fill="FFFFFF"/>
        <w:spacing w:after="0" w:line="240" w:lineRule="auto"/>
        <w:jc w:val="both"/>
      </w:pPr>
    </w:p>
    <w:p w14:paraId="72B1289C" w14:textId="7FF74CE5" w:rsidR="00360DDE" w:rsidRDefault="00360DDE" w:rsidP="00D16F18">
      <w:pPr>
        <w:shd w:val="clear" w:color="auto" w:fill="FFFFFF"/>
        <w:spacing w:after="0" w:line="240" w:lineRule="auto"/>
        <w:jc w:val="both"/>
      </w:pPr>
      <w:r>
        <w:t>1°. Que el 25 de octubre de 2021 se efectuó un llamado a concurso para el cargo de docente colaborador (a honorarios) a cargo de una de las secciones del curso de Derecho</w:t>
      </w:r>
      <w:r w:rsidR="00BD6A8C">
        <w:t xml:space="preserve"> Comparado</w:t>
      </w:r>
      <w:r>
        <w:t xml:space="preserve">, en la Facultad de Derecho de la Universidad Alberto Hurtado, a partir del 1° de marzo de 2022. </w:t>
      </w:r>
    </w:p>
    <w:p w14:paraId="0ADBA6DB" w14:textId="77777777" w:rsidR="00360DDE" w:rsidRDefault="00360DDE" w:rsidP="00D16F18">
      <w:pPr>
        <w:shd w:val="clear" w:color="auto" w:fill="FFFFFF"/>
        <w:spacing w:after="0" w:line="240" w:lineRule="auto"/>
        <w:jc w:val="both"/>
      </w:pPr>
      <w:r>
        <w:t xml:space="preserve">2°. Que la convocatoria fue publicada en el sitio web de la Facultad de Derecho e informada a través de redes sociales. </w:t>
      </w:r>
    </w:p>
    <w:p w14:paraId="46D46C61" w14:textId="1D96786D" w:rsidR="00360DDE" w:rsidRDefault="00360DDE" w:rsidP="00D16F18">
      <w:pPr>
        <w:shd w:val="clear" w:color="auto" w:fill="FFFFFF"/>
        <w:spacing w:after="0" w:line="240" w:lineRule="auto"/>
        <w:jc w:val="both"/>
      </w:pPr>
      <w:r>
        <w:t xml:space="preserve">3°. Que se recibieron </w:t>
      </w:r>
      <w:r w:rsidR="007545A8">
        <w:t>7</w:t>
      </w:r>
      <w:r>
        <w:t xml:space="preserve"> postulaciones dentro de plazo, las que fueron revisadas por la Dirección del Departamento de </w:t>
      </w:r>
      <w:r w:rsidR="007545A8">
        <w:t>Derecho Público</w:t>
      </w:r>
      <w:r>
        <w:t xml:space="preserve"> y todas fueron declaradas admisibles, pues las y los postulantes cumplían con los requisitos fijados en las bases del concurso. </w:t>
      </w:r>
    </w:p>
    <w:p w14:paraId="0B58DB80" w14:textId="0A2AB7F1" w:rsidR="00360DDE" w:rsidRDefault="00360DDE" w:rsidP="00D16F18">
      <w:pPr>
        <w:shd w:val="clear" w:color="auto" w:fill="FFFFFF"/>
        <w:spacing w:after="0" w:line="240" w:lineRule="auto"/>
        <w:jc w:val="both"/>
      </w:pPr>
      <w:r>
        <w:t xml:space="preserve">4°. Que el día </w:t>
      </w:r>
      <w:r w:rsidR="007545A8" w:rsidRPr="007545A8">
        <w:t>13</w:t>
      </w:r>
      <w:r w:rsidRPr="007545A8">
        <w:t xml:space="preserve"> de diciembre de 2021 </w:t>
      </w:r>
      <w:r>
        <w:t>el Comité de Selección procedió a entrevistar a las postulantes preseleccionad</w:t>
      </w:r>
      <w:r w:rsidR="007545A8">
        <w:t>o</w:t>
      </w:r>
      <w:r>
        <w:t xml:space="preserve">s y finalistas. </w:t>
      </w:r>
    </w:p>
    <w:p w14:paraId="16D12D51" w14:textId="77777777" w:rsidR="00360DDE" w:rsidRDefault="00360DDE" w:rsidP="00D16F18">
      <w:pPr>
        <w:shd w:val="clear" w:color="auto" w:fill="FFFFFF"/>
        <w:spacing w:after="0" w:line="240" w:lineRule="auto"/>
        <w:jc w:val="both"/>
      </w:pPr>
    </w:p>
    <w:p w14:paraId="48FE81D7" w14:textId="40399293" w:rsidR="007545A8" w:rsidRPr="002F2008" w:rsidRDefault="00360DDE" w:rsidP="0013708D">
      <w:pPr>
        <w:shd w:val="clear" w:color="auto" w:fill="FFFFFF"/>
        <w:spacing w:after="0" w:line="240" w:lineRule="auto"/>
        <w:jc w:val="both"/>
      </w:pPr>
      <w:r>
        <w:t xml:space="preserve">Se resuelve: </w:t>
      </w:r>
    </w:p>
    <w:p w14:paraId="208AFB8D" w14:textId="0201423A" w:rsidR="007545A8" w:rsidRPr="002F2008" w:rsidRDefault="007545A8" w:rsidP="0013708D">
      <w:pPr>
        <w:shd w:val="clear" w:color="auto" w:fill="FFFFFF"/>
        <w:spacing w:after="0" w:line="240" w:lineRule="auto"/>
        <w:jc w:val="both"/>
      </w:pPr>
      <w:r w:rsidRPr="002F2008">
        <w:t>1° Seleccionar a Jhenny Rivas Alberti como académica colaboradora (a honorarios) para desempeñarse como profesora del curso de derecho comparado en la Facultad de Derecho de la Universidad Alberto Hurtado, a partir del 1° de marzo de 2022. La profesora Rivas Abogada por la Universidad Central de Venezuela y Doctora en Derecho por la Universidad de Zaragoza, España.</w:t>
      </w:r>
    </w:p>
    <w:p w14:paraId="05564C44" w14:textId="5AB89216" w:rsidR="007545A8" w:rsidRPr="002F2008" w:rsidRDefault="007545A8" w:rsidP="0013708D">
      <w:pPr>
        <w:shd w:val="clear" w:color="auto" w:fill="FFFFFF"/>
        <w:spacing w:after="0" w:line="240" w:lineRule="auto"/>
        <w:jc w:val="both"/>
      </w:pPr>
    </w:p>
    <w:p w14:paraId="75C94E77" w14:textId="4F3F0898" w:rsidR="007545A8" w:rsidRPr="002F2008" w:rsidRDefault="007545A8" w:rsidP="0013708D">
      <w:pPr>
        <w:shd w:val="clear" w:color="auto" w:fill="FFFFFF"/>
        <w:spacing w:after="0" w:line="240" w:lineRule="auto"/>
        <w:jc w:val="both"/>
      </w:pPr>
      <w:r w:rsidRPr="002F2008">
        <w:t xml:space="preserve">2° </w:t>
      </w:r>
      <w:r w:rsidR="002F2008" w:rsidRPr="002F2008">
        <w:t>Seleccionar a Lizzy Seaman Espinosa como académica colaboradora (a honorarios) para desempeñarse como profesora del curso de derecho comparado en la Facultad de Derecho de la Universidad Alberto Hurtado, a partir del 1° de marzo de 2022. La profesora es Licenciada en Ciencias Jurídicas y Sociales de la Universidad de Chile y Master en New York University School of Law.</w:t>
      </w:r>
    </w:p>
    <w:p w14:paraId="2A032965" w14:textId="5CA1E0A2" w:rsidR="00D16F18" w:rsidRDefault="00D16F18" w:rsidP="0013708D">
      <w:pPr>
        <w:shd w:val="clear" w:color="auto" w:fill="FFFFFF"/>
        <w:spacing w:after="0" w:line="240" w:lineRule="auto"/>
        <w:jc w:val="both"/>
      </w:pPr>
    </w:p>
    <w:p w14:paraId="5A411D0D" w14:textId="07AD9A3F" w:rsidR="00067AA5" w:rsidRDefault="00360DDE" w:rsidP="00D16F18">
      <w:pPr>
        <w:shd w:val="clear" w:color="auto" w:fill="FFFFFF"/>
        <w:spacing w:after="0" w:line="240" w:lineRule="auto"/>
      </w:pPr>
      <w:r>
        <w:t>Archívese, notifíquese y comuníquese.</w:t>
      </w:r>
    </w:p>
    <w:p w14:paraId="36D16A46" w14:textId="77777777" w:rsidR="00067AA5" w:rsidRDefault="00067AA5" w:rsidP="00D16F18">
      <w:pPr>
        <w:shd w:val="clear" w:color="auto" w:fill="FFFFFF"/>
        <w:spacing w:after="0" w:line="240" w:lineRule="auto"/>
        <w:jc w:val="both"/>
      </w:pPr>
    </w:p>
    <w:p w14:paraId="25F8F46E" w14:textId="77777777" w:rsidR="00067AA5" w:rsidRDefault="00067AA5" w:rsidP="00D16F18">
      <w:pPr>
        <w:shd w:val="clear" w:color="auto" w:fill="FFFFFF"/>
        <w:spacing w:after="0" w:line="240" w:lineRule="auto"/>
        <w:jc w:val="both"/>
      </w:pPr>
    </w:p>
    <w:p w14:paraId="005285E8" w14:textId="77777777" w:rsidR="00067AA5" w:rsidRDefault="00360DDE" w:rsidP="00D16F18">
      <w:pPr>
        <w:shd w:val="clear" w:color="auto" w:fill="FFFFFF"/>
        <w:spacing w:after="0" w:line="240" w:lineRule="auto"/>
        <w:jc w:val="both"/>
      </w:pPr>
      <w:r>
        <w:t xml:space="preserve">COMITÉ DE SELECCIÓN </w:t>
      </w:r>
    </w:p>
    <w:p w14:paraId="6D5B7FAD" w14:textId="173B6633" w:rsidR="00067AA5" w:rsidRPr="002F2008" w:rsidRDefault="002F2008" w:rsidP="00D16F18">
      <w:pPr>
        <w:shd w:val="clear" w:color="auto" w:fill="FFFFFF"/>
        <w:spacing w:after="0" w:line="240" w:lineRule="auto"/>
        <w:jc w:val="both"/>
      </w:pPr>
      <w:r w:rsidRPr="002F2008">
        <w:t>Enrique Rajevic</w:t>
      </w:r>
      <w:r w:rsidR="00067AA5" w:rsidRPr="002F2008">
        <w:t xml:space="preserve"> </w:t>
      </w:r>
      <w:r w:rsidR="00360DDE" w:rsidRPr="002F2008">
        <w:t xml:space="preserve">• </w:t>
      </w:r>
      <w:r w:rsidRPr="002F2008">
        <w:t xml:space="preserve">Raúl Campusano • Macarena Rodríguez • Mauricio Baquero </w:t>
      </w:r>
    </w:p>
    <w:p w14:paraId="67992FE2" w14:textId="77777777" w:rsidR="00067AA5" w:rsidRDefault="00067AA5" w:rsidP="00D16F18">
      <w:pPr>
        <w:shd w:val="clear" w:color="auto" w:fill="FFFFFF"/>
        <w:spacing w:after="0" w:line="240" w:lineRule="auto"/>
        <w:jc w:val="both"/>
      </w:pPr>
    </w:p>
    <w:p w14:paraId="7FC761FB" w14:textId="6FB8B2C1" w:rsidR="00692F30" w:rsidRPr="00692F30" w:rsidRDefault="00360DDE" w:rsidP="00D16F1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>
        <w:t>Santiago de Chile, 2</w:t>
      </w:r>
      <w:r w:rsidR="00067AA5">
        <w:t>3</w:t>
      </w:r>
      <w:r>
        <w:t xml:space="preserve"> de diciembre de 2021</w:t>
      </w:r>
    </w:p>
    <w:p w14:paraId="3AAC35C1" w14:textId="77777777" w:rsidR="00730FA9" w:rsidRDefault="00730FA9" w:rsidP="00D16F18">
      <w:pPr>
        <w:jc w:val="both"/>
      </w:pPr>
    </w:p>
    <w:sectPr w:rsidR="00730F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30"/>
    <w:rsid w:val="00067AA5"/>
    <w:rsid w:val="0013708D"/>
    <w:rsid w:val="002729B0"/>
    <w:rsid w:val="002F2008"/>
    <w:rsid w:val="00360DDE"/>
    <w:rsid w:val="00692F30"/>
    <w:rsid w:val="00730FA9"/>
    <w:rsid w:val="007545A8"/>
    <w:rsid w:val="00BD6A8C"/>
    <w:rsid w:val="00D1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EC81"/>
  <w15:chartTrackingRefBased/>
  <w15:docId w15:val="{75D0D9C4-A6FA-42CF-8EA7-55F16146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 VALDIVIESO</dc:creator>
  <cp:keywords/>
  <dc:description/>
  <cp:lastModifiedBy>MARIA PAZ  VALDIVIESO</cp:lastModifiedBy>
  <cp:revision>4</cp:revision>
  <dcterms:created xsi:type="dcterms:W3CDTF">2022-01-20T14:08:00Z</dcterms:created>
  <dcterms:modified xsi:type="dcterms:W3CDTF">2022-01-20T18:42:00Z</dcterms:modified>
</cp:coreProperties>
</file>